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366" w:rsidRPr="003D6098" w:rsidRDefault="00BF0366" w:rsidP="003D6098">
      <w:pPr>
        <w:pStyle w:val="Nagwek1"/>
      </w:pPr>
      <w:bookmarkStart w:id="0" w:name="_GoBack"/>
      <w:bookmarkEnd w:id="0"/>
      <w:r w:rsidRPr="003D6098">
        <w:t>REKTOR</w:t>
      </w:r>
    </w:p>
    <w:p w:rsidR="004A1838" w:rsidRDefault="00C50A0A" w:rsidP="00F665FF">
      <w:pPr>
        <w:pStyle w:val="Nagwekdokumentu"/>
      </w:pPr>
      <w:r>
        <w:t>ZARZĄDZENIE WEWNĘTRZNE</w:t>
      </w:r>
      <w:r w:rsidR="00F63642">
        <w:t xml:space="preserve"> </w:t>
      </w:r>
      <w:r w:rsidR="009676AE">
        <w:t>26</w:t>
      </w:r>
      <w:r w:rsidR="008174DC">
        <w:t>/</w:t>
      </w:r>
      <w:r w:rsidR="00B71B5E">
        <w:t>202</w:t>
      </w:r>
      <w:r w:rsidR="009272B1">
        <w:t>3</w:t>
      </w:r>
    </w:p>
    <w:p w:rsidR="00963FFF" w:rsidRPr="003345AA" w:rsidRDefault="00963FFF" w:rsidP="00963FFF">
      <w:pPr>
        <w:pStyle w:val="Zdnia"/>
      </w:pPr>
      <w:r w:rsidRPr="003345AA">
        <w:t>z dnia</w:t>
      </w:r>
      <w:r w:rsidR="00F63642">
        <w:t xml:space="preserve"> </w:t>
      </w:r>
      <w:r w:rsidR="009676AE">
        <w:t>10</w:t>
      </w:r>
      <w:r w:rsidR="00E1267F">
        <w:t xml:space="preserve"> </w:t>
      </w:r>
      <w:r w:rsidR="009272B1">
        <w:t>marca</w:t>
      </w:r>
      <w:r w:rsidR="00F63642">
        <w:t xml:space="preserve"> </w:t>
      </w:r>
      <w:r w:rsidR="00B71B5E">
        <w:t>202</w:t>
      </w:r>
      <w:r w:rsidR="009272B1">
        <w:t>3</w:t>
      </w:r>
      <w:r w:rsidR="008079A0">
        <w:t xml:space="preserve"> r.</w:t>
      </w:r>
    </w:p>
    <w:p w:rsidR="00D13A1C" w:rsidRDefault="00C52B3C" w:rsidP="00291329">
      <w:pPr>
        <w:pStyle w:val="Tytudokumentu"/>
      </w:pPr>
      <w:r>
        <w:t xml:space="preserve">w sprawie </w:t>
      </w:r>
      <w:r w:rsidR="004364DF">
        <w:t xml:space="preserve">zmian w Regulaminie </w:t>
      </w:r>
      <w:r w:rsidR="004B10CF">
        <w:t>pracy Politechniki Wrocławskiej</w:t>
      </w:r>
      <w:r w:rsidR="006A5BD4">
        <w:br/>
        <w:t xml:space="preserve"> (zmiana ZW 66/2019 </w:t>
      </w:r>
      <w:r w:rsidR="00AF4F73">
        <w:t>z</w:t>
      </w:r>
      <w:r w:rsidR="00A30A20">
        <w:t xml:space="preserve"> </w:t>
      </w:r>
      <w:proofErr w:type="spellStart"/>
      <w:r w:rsidR="00A30A20">
        <w:t>późn</w:t>
      </w:r>
      <w:proofErr w:type="spellEnd"/>
      <w:r w:rsidR="00A30A20">
        <w:t>. zm.</w:t>
      </w:r>
      <w:r w:rsidR="006A5BD4">
        <w:t>)</w:t>
      </w:r>
    </w:p>
    <w:p w:rsidR="00D13A1C" w:rsidRDefault="005175AC" w:rsidP="005175AC">
      <w:pPr>
        <w:jc w:val="both"/>
      </w:pPr>
      <w:r>
        <w:t xml:space="preserve">Na podstawie § </w:t>
      </w:r>
      <w:r w:rsidR="00C46738">
        <w:t>4</w:t>
      </w:r>
      <w:r>
        <w:t xml:space="preserve"> ust.</w:t>
      </w:r>
      <w:r w:rsidR="00EF08D5">
        <w:t xml:space="preserve"> </w:t>
      </w:r>
      <w:r>
        <w:t xml:space="preserve">1 pkt </w:t>
      </w:r>
      <w:r w:rsidR="00C46738">
        <w:t>1</w:t>
      </w:r>
      <w:r>
        <w:t xml:space="preserve"> Statutu, w uzgodnieniu z zakładowymi organizacjami związkowymi</w:t>
      </w:r>
      <w:r w:rsidR="0081753D">
        <w:t xml:space="preserve"> zarządza się, co następuje:</w:t>
      </w:r>
    </w:p>
    <w:p w:rsidR="004B10CF" w:rsidRDefault="00D13A1C" w:rsidP="00A30A20">
      <w:pPr>
        <w:spacing w:before="240"/>
        <w:jc w:val="center"/>
      </w:pPr>
      <w:r>
        <w:t>§ 1</w:t>
      </w:r>
    </w:p>
    <w:p w:rsidR="00381E46" w:rsidRDefault="006A5BD4" w:rsidP="00381E46">
      <w:pPr>
        <w:jc w:val="both"/>
        <w:rPr>
          <w:color w:val="222222"/>
          <w:shd w:val="clear" w:color="auto" w:fill="FFFFFF"/>
        </w:rPr>
      </w:pPr>
      <w:r>
        <w:t>W Regulaminie pracy Politechniki Wrocławskiej</w:t>
      </w:r>
      <w:r w:rsidR="00EF08D5">
        <w:t xml:space="preserve"> (tekst jednolity </w:t>
      </w:r>
      <w:r w:rsidR="00D903B8">
        <w:t xml:space="preserve">– </w:t>
      </w:r>
      <w:r w:rsidR="00EF08D5">
        <w:t>załącznik do Z</w:t>
      </w:r>
      <w:r w:rsidR="00D903B8">
        <w:t xml:space="preserve">arządzenia </w:t>
      </w:r>
      <w:r w:rsidR="00EF08D5">
        <w:t>W</w:t>
      </w:r>
      <w:r w:rsidR="00D903B8">
        <w:t>ewnętrznego</w:t>
      </w:r>
      <w:r w:rsidR="00EF08D5">
        <w:t xml:space="preserve"> 111/2021 </w:t>
      </w:r>
      <w:r w:rsidR="00D903B8" w:rsidRPr="00A30A20">
        <w:t xml:space="preserve">z </w:t>
      </w:r>
      <w:proofErr w:type="spellStart"/>
      <w:r w:rsidR="00D903B8" w:rsidRPr="00A30A20">
        <w:t>późn</w:t>
      </w:r>
      <w:proofErr w:type="spellEnd"/>
      <w:r w:rsidR="00D903B8" w:rsidRPr="00A30A20">
        <w:t>. zm.</w:t>
      </w:r>
      <w:r>
        <w:t>)</w:t>
      </w:r>
      <w:r w:rsidR="00EF08D5">
        <w:t xml:space="preserve"> </w:t>
      </w:r>
      <w:r w:rsidR="00381E46" w:rsidRPr="00381E46">
        <w:rPr>
          <w:color w:val="222222"/>
          <w:shd w:val="clear" w:color="auto" w:fill="FFFFFF"/>
        </w:rPr>
        <w:t>§ 15</w:t>
      </w:r>
      <w:r w:rsidR="00381E46">
        <w:rPr>
          <w:color w:val="222222"/>
          <w:shd w:val="clear" w:color="auto" w:fill="FFFFFF"/>
        </w:rPr>
        <w:t xml:space="preserve"> otrzymuje brzmienie:</w:t>
      </w:r>
    </w:p>
    <w:p w:rsidR="00381E46" w:rsidRDefault="00381E46" w:rsidP="0026675E">
      <w:pPr>
        <w:spacing w:before="120"/>
        <w:jc w:val="center"/>
        <w:rPr>
          <w:color w:val="222222"/>
          <w:shd w:val="clear" w:color="auto" w:fill="FFFFFF"/>
        </w:rPr>
      </w:pPr>
      <w:r>
        <w:rPr>
          <w:color w:val="222222"/>
        </w:rPr>
        <w:t>„</w:t>
      </w:r>
      <w:r w:rsidRPr="00381E46">
        <w:rPr>
          <w:color w:val="222222"/>
          <w:shd w:val="clear" w:color="auto" w:fill="FFFFFF"/>
        </w:rPr>
        <w:t>§ 15</w:t>
      </w:r>
    </w:p>
    <w:p w:rsidR="00381E46" w:rsidRDefault="00381E46" w:rsidP="0026675E">
      <w:pPr>
        <w:spacing w:after="120"/>
        <w:jc w:val="center"/>
        <w:rPr>
          <w:color w:val="222222"/>
          <w:shd w:val="clear" w:color="auto" w:fill="FFFFFF"/>
        </w:rPr>
      </w:pPr>
      <w:r w:rsidRPr="00381E46">
        <w:rPr>
          <w:color w:val="222222"/>
          <w:shd w:val="clear" w:color="auto" w:fill="FFFFFF"/>
        </w:rPr>
        <w:t>Obowiązek trzeźwości</w:t>
      </w:r>
    </w:p>
    <w:p w:rsidR="00381E46" w:rsidRDefault="00381E46" w:rsidP="00381E46">
      <w:pPr>
        <w:pStyle w:val="Akapitzlist"/>
        <w:numPr>
          <w:ilvl w:val="0"/>
          <w:numId w:val="47"/>
        </w:numPr>
        <w:jc w:val="both"/>
        <w:rPr>
          <w:color w:val="222222"/>
          <w:shd w:val="clear" w:color="auto" w:fill="FFFFFF"/>
        </w:rPr>
      </w:pPr>
      <w:r w:rsidRPr="00381E46">
        <w:rPr>
          <w:color w:val="222222"/>
          <w:shd w:val="clear" w:color="auto" w:fill="FFFFFF"/>
        </w:rPr>
        <w:t>Pracownicy zobowiązani są do przestrzegania obowiązku trzeźwości w czasie pracy</w:t>
      </w:r>
      <w:r w:rsidR="00140517">
        <w:rPr>
          <w:color w:val="222222"/>
          <w:shd w:val="clear" w:color="auto" w:fill="FFFFFF"/>
        </w:rPr>
        <w:t xml:space="preserve"> </w:t>
      </w:r>
      <w:r w:rsidRPr="00381E46">
        <w:rPr>
          <w:color w:val="222222"/>
          <w:shd w:val="clear" w:color="auto" w:fill="FFFFFF"/>
        </w:rPr>
        <w:t>oraz niespożywania alkoholu na terenie Uczelni.</w:t>
      </w:r>
    </w:p>
    <w:p w:rsidR="00381E46" w:rsidRDefault="00381E46" w:rsidP="00381E46">
      <w:pPr>
        <w:pStyle w:val="Akapitzlist"/>
        <w:numPr>
          <w:ilvl w:val="0"/>
          <w:numId w:val="47"/>
        </w:numPr>
        <w:jc w:val="both"/>
        <w:rPr>
          <w:color w:val="222222"/>
          <w:shd w:val="clear" w:color="auto" w:fill="FFFFFF"/>
        </w:rPr>
      </w:pPr>
      <w:r w:rsidRPr="00381E46">
        <w:rPr>
          <w:color w:val="222222"/>
          <w:shd w:val="clear" w:color="auto" w:fill="FFFFFF"/>
        </w:rPr>
        <w:t>Przełożeni sprawują bieżący nadzór nad przestrzeganiem przez pracowników Uczelni obowiązku trzeźwości. W razie uzasadnionego podejrzenia naruszenia obowiązku trzeźwości przełożony lub inna osoba upoważniona przez Rektora nie dopuszcza pracownika do pracy lub odsuwa od wykonywania pracy.</w:t>
      </w:r>
    </w:p>
    <w:p w:rsidR="00381E46" w:rsidRDefault="00381E46" w:rsidP="00381E46">
      <w:pPr>
        <w:pStyle w:val="Akapitzlist"/>
        <w:numPr>
          <w:ilvl w:val="0"/>
          <w:numId w:val="47"/>
        </w:numPr>
        <w:jc w:val="both"/>
        <w:rPr>
          <w:color w:val="222222"/>
          <w:shd w:val="clear" w:color="auto" w:fill="FFFFFF"/>
        </w:rPr>
      </w:pPr>
      <w:r w:rsidRPr="00381E46">
        <w:rPr>
          <w:color w:val="222222"/>
          <w:shd w:val="clear" w:color="auto" w:fill="FFFFFF"/>
        </w:rPr>
        <w:t>Na żądanie przełożonego i/lub kierownika jednostki organizacyjnej lub innej osoby upoważnionej przez Rektora, a także na żądanie pracownika niedopuszczonego do</w:t>
      </w:r>
      <w:r w:rsidR="00140517">
        <w:rPr>
          <w:color w:val="222222"/>
          <w:shd w:val="clear" w:color="auto" w:fill="FFFFFF"/>
        </w:rPr>
        <w:t> </w:t>
      </w:r>
      <w:r w:rsidRPr="00381E46">
        <w:rPr>
          <w:color w:val="222222"/>
          <w:shd w:val="clear" w:color="auto" w:fill="FFFFFF"/>
        </w:rPr>
        <w:t>pracy, badanie stanu trzeźwości pracownika przeprowadza policja. Przełożony i/lub</w:t>
      </w:r>
      <w:r w:rsidR="00140517">
        <w:rPr>
          <w:color w:val="222222"/>
          <w:shd w:val="clear" w:color="auto" w:fill="FFFFFF"/>
        </w:rPr>
        <w:t> </w:t>
      </w:r>
      <w:r w:rsidRPr="00381E46">
        <w:rPr>
          <w:color w:val="222222"/>
          <w:shd w:val="clear" w:color="auto" w:fill="FFFFFF"/>
        </w:rPr>
        <w:t>kierownik jednostki organizacyjnej lub inna osoba upoważniona przez Rektora wzywa policję zgodnie z procedurą określoną w akcie wewnętrznym Uczelni.</w:t>
      </w:r>
    </w:p>
    <w:p w:rsidR="00381E46" w:rsidRDefault="00381E46" w:rsidP="00381E46">
      <w:pPr>
        <w:pStyle w:val="Akapitzlist"/>
        <w:numPr>
          <w:ilvl w:val="0"/>
          <w:numId w:val="47"/>
        </w:numPr>
        <w:jc w:val="both"/>
        <w:rPr>
          <w:color w:val="222222"/>
          <w:shd w:val="clear" w:color="auto" w:fill="FFFFFF"/>
        </w:rPr>
      </w:pPr>
      <w:r w:rsidRPr="00381E46">
        <w:rPr>
          <w:color w:val="222222"/>
          <w:shd w:val="clear" w:color="auto" w:fill="FFFFFF"/>
        </w:rPr>
        <w:t>Pracodawca przechowuje informacje o przeprowadzonym badaniu na zasadach określonych w powszechnie obowiązujących przepisach prawa.</w:t>
      </w:r>
    </w:p>
    <w:p w:rsidR="007D7A23" w:rsidRPr="00381E46" w:rsidRDefault="00381E46" w:rsidP="00381E46">
      <w:pPr>
        <w:pStyle w:val="Akapitzlist"/>
        <w:numPr>
          <w:ilvl w:val="0"/>
          <w:numId w:val="47"/>
        </w:numPr>
        <w:jc w:val="both"/>
        <w:rPr>
          <w:color w:val="222222"/>
          <w:shd w:val="clear" w:color="auto" w:fill="FFFFFF"/>
        </w:rPr>
      </w:pPr>
      <w:r w:rsidRPr="00381E46">
        <w:rPr>
          <w:color w:val="222222"/>
          <w:shd w:val="clear" w:color="auto" w:fill="FFFFFF"/>
        </w:rPr>
        <w:t>Przepisy niniejszego paragrafu  stosuje się odpowiednio do obowiązku pracownika niepozostawania pod wpływem środka działającego podobnie do alkoholu</w:t>
      </w:r>
      <w:r>
        <w:rPr>
          <w:color w:val="222222"/>
          <w:shd w:val="clear" w:color="auto" w:fill="FFFFFF"/>
        </w:rPr>
        <w:t>.”</w:t>
      </w:r>
    </w:p>
    <w:p w:rsidR="00402077" w:rsidRDefault="00402077" w:rsidP="00A30A20">
      <w:pPr>
        <w:spacing w:before="240"/>
        <w:jc w:val="center"/>
      </w:pPr>
      <w:r>
        <w:t>§ 2</w:t>
      </w:r>
    </w:p>
    <w:p w:rsidR="000430A4" w:rsidRPr="00182EA3" w:rsidRDefault="000430A4" w:rsidP="000430A4">
      <w:pPr>
        <w:jc w:val="both"/>
        <w:rPr>
          <w:color w:val="262626"/>
        </w:rPr>
      </w:pPr>
      <w:r w:rsidRPr="00182EA3">
        <w:rPr>
          <w:color w:val="262626"/>
        </w:rPr>
        <w:t>Ulegają zmianie zapisy załącznika do ZW 111/2021</w:t>
      </w:r>
      <w:r w:rsidRPr="00182EA3">
        <w:t xml:space="preserve"> z dnia 15 września 2021 r. </w:t>
      </w:r>
      <w:r w:rsidRPr="00182EA3">
        <w:rPr>
          <w:i/>
        </w:rPr>
        <w:t>w sprawie zmian w Regulaminie pracy Politechniki Wrocławskiej</w:t>
      </w:r>
      <w:r w:rsidRPr="00182EA3">
        <w:t xml:space="preserve"> w zakresie określonym niniejszym Zarządzeniem.</w:t>
      </w:r>
    </w:p>
    <w:p w:rsidR="000430A4" w:rsidRDefault="000430A4" w:rsidP="000430A4">
      <w:pPr>
        <w:spacing w:before="240"/>
        <w:jc w:val="center"/>
      </w:pPr>
      <w:r>
        <w:t>§ 3</w:t>
      </w:r>
    </w:p>
    <w:p w:rsidR="009272B1" w:rsidRDefault="00F43BAD" w:rsidP="009272B1">
      <w:pPr>
        <w:pStyle w:val="Akapitzlist"/>
        <w:ind w:left="0"/>
      </w:pPr>
      <w:r>
        <w:t>Zarządzenie wch</w:t>
      </w:r>
      <w:r w:rsidR="00413777">
        <w:t>odzi w życie z dnie</w:t>
      </w:r>
      <w:r w:rsidR="008E5779">
        <w:t xml:space="preserve">m </w:t>
      </w:r>
      <w:r w:rsidR="00C56576">
        <w:t>24</w:t>
      </w:r>
      <w:r w:rsidR="00044E74">
        <w:t xml:space="preserve"> marca</w:t>
      </w:r>
      <w:r w:rsidR="00684FCF">
        <w:t xml:space="preserve"> 202</w:t>
      </w:r>
      <w:r w:rsidR="009272B1">
        <w:t>3</w:t>
      </w:r>
      <w:r w:rsidR="00684FCF">
        <w:t xml:space="preserve"> r.</w:t>
      </w:r>
      <w:r w:rsidR="009272B1" w:rsidRPr="009272B1">
        <w:t xml:space="preserve"> </w:t>
      </w:r>
    </w:p>
    <w:p w:rsidR="00492D1D" w:rsidRPr="008079A0" w:rsidRDefault="00492D1D" w:rsidP="0026675E">
      <w:pPr>
        <w:spacing w:before="1440"/>
        <w:ind w:left="4956" w:firstLine="709"/>
        <w:jc w:val="right"/>
      </w:pPr>
      <w:r w:rsidRPr="00B06423">
        <w:rPr>
          <w:lang w:val="de-DE"/>
        </w:rPr>
        <w:t>Pro</w:t>
      </w:r>
      <w:r w:rsidR="00516728" w:rsidRPr="00B06423">
        <w:rPr>
          <w:lang w:val="de-DE"/>
        </w:rPr>
        <w:t xml:space="preserve">f. </w:t>
      </w:r>
      <w:proofErr w:type="spellStart"/>
      <w:r w:rsidR="00516728" w:rsidRPr="00B06423">
        <w:rPr>
          <w:lang w:val="de-DE"/>
        </w:rPr>
        <w:t>dr</w:t>
      </w:r>
      <w:proofErr w:type="spellEnd"/>
      <w:r w:rsidR="00516728" w:rsidRPr="00B06423">
        <w:rPr>
          <w:lang w:val="de-DE"/>
        </w:rPr>
        <w:t xml:space="preserve"> hab. </w:t>
      </w:r>
      <w:proofErr w:type="spellStart"/>
      <w:r w:rsidR="00516728" w:rsidRPr="00B06423">
        <w:rPr>
          <w:lang w:val="de-DE"/>
        </w:rPr>
        <w:t>inż</w:t>
      </w:r>
      <w:proofErr w:type="spellEnd"/>
      <w:r w:rsidR="00516728" w:rsidRPr="00B06423">
        <w:rPr>
          <w:lang w:val="de-DE"/>
        </w:rPr>
        <w:t xml:space="preserve">. </w:t>
      </w:r>
      <w:r w:rsidR="008174DC">
        <w:rPr>
          <w:lang w:val="de-DE"/>
        </w:rPr>
        <w:t xml:space="preserve">Arkadiusz </w:t>
      </w:r>
      <w:proofErr w:type="spellStart"/>
      <w:r w:rsidR="008174DC">
        <w:rPr>
          <w:lang w:val="de-DE"/>
        </w:rPr>
        <w:t>Wójs</w:t>
      </w:r>
      <w:proofErr w:type="spellEnd"/>
    </w:p>
    <w:sectPr w:rsidR="00492D1D" w:rsidRPr="008079A0" w:rsidSect="00C73E9F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134" w:left="1418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94C" w:rsidRDefault="0039294C">
      <w:r>
        <w:separator/>
      </w:r>
    </w:p>
  </w:endnote>
  <w:endnote w:type="continuationSeparator" w:id="0">
    <w:p w:rsidR="0039294C" w:rsidRDefault="0039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ItcTEELigCon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Default="00251DB4" w:rsidP="00B010B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51DB4" w:rsidRDefault="00251D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0630FD">
      <w:rPr>
        <w:noProof/>
        <w:sz w:val="18"/>
      </w:rPr>
      <w:t>2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0630FD">
      <w:rPr>
        <w:noProof/>
        <w:sz w:val="18"/>
      </w:rPr>
      <w:t>2</w:t>
    </w:r>
    <w:r w:rsidRPr="00B010B5">
      <w:rPr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Pr="00B010B5" w:rsidRDefault="00251DB4" w:rsidP="00B010B5">
    <w:pPr>
      <w:pStyle w:val="Stopka"/>
      <w:pBdr>
        <w:top w:val="single" w:sz="4" w:space="8" w:color="auto"/>
      </w:pBdr>
      <w:jc w:val="center"/>
      <w:rPr>
        <w:sz w:val="18"/>
      </w:rPr>
    </w:pPr>
    <w:r w:rsidRPr="00B010B5">
      <w:rPr>
        <w:sz w:val="18"/>
      </w:rPr>
      <w:t xml:space="preserve">Strona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PAGE </w:instrText>
    </w:r>
    <w:r w:rsidRPr="00B010B5">
      <w:rPr>
        <w:sz w:val="18"/>
      </w:rPr>
      <w:fldChar w:fldCharType="separate"/>
    </w:r>
    <w:r w:rsidR="00F63642">
      <w:rPr>
        <w:noProof/>
        <w:sz w:val="18"/>
      </w:rPr>
      <w:t>1</w:t>
    </w:r>
    <w:r w:rsidRPr="00B010B5">
      <w:rPr>
        <w:sz w:val="18"/>
      </w:rPr>
      <w:fldChar w:fldCharType="end"/>
    </w:r>
    <w:r w:rsidRPr="00B010B5">
      <w:rPr>
        <w:sz w:val="18"/>
      </w:rPr>
      <w:t xml:space="preserve"> z </w:t>
    </w:r>
    <w:r w:rsidRPr="00B010B5">
      <w:rPr>
        <w:sz w:val="18"/>
      </w:rPr>
      <w:fldChar w:fldCharType="begin"/>
    </w:r>
    <w:r w:rsidRPr="00B010B5">
      <w:rPr>
        <w:sz w:val="18"/>
      </w:rPr>
      <w:instrText xml:space="preserve"> NUMPAGES </w:instrText>
    </w:r>
    <w:r w:rsidRPr="00B010B5">
      <w:rPr>
        <w:sz w:val="18"/>
      </w:rPr>
      <w:fldChar w:fldCharType="separate"/>
    </w:r>
    <w:r w:rsidR="00F63642">
      <w:rPr>
        <w:noProof/>
        <w:sz w:val="18"/>
      </w:rPr>
      <w:t>1</w:t>
    </w:r>
    <w:r w:rsidRPr="00B010B5"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94C" w:rsidRDefault="0039294C">
      <w:r>
        <w:separator/>
      </w:r>
    </w:p>
  </w:footnote>
  <w:footnote w:type="continuationSeparator" w:id="0">
    <w:p w:rsidR="0039294C" w:rsidRDefault="00392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DB4" w:rsidRDefault="003B74C0" w:rsidP="000E572A">
    <w:pPr>
      <w:pStyle w:val="Nagwek"/>
      <w:jc w:val="center"/>
    </w:pPr>
    <w:r>
      <w:rPr>
        <w:noProof/>
      </w:rPr>
      <w:drawing>
        <wp:inline distT="0" distB="0" distL="0" distR="0">
          <wp:extent cx="723900" cy="933450"/>
          <wp:effectExtent l="0" t="0" r="0" b="0"/>
          <wp:docPr id="1" name="Obraz 1" descr="logotyp PW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 p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733CC"/>
    <w:multiLevelType w:val="hybridMultilevel"/>
    <w:tmpl w:val="985A2760"/>
    <w:lvl w:ilvl="0" w:tplc="3DD09D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C908D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96950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926BE"/>
    <w:multiLevelType w:val="singleLevel"/>
    <w:tmpl w:val="DE863886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0D8C787D"/>
    <w:multiLevelType w:val="hybridMultilevel"/>
    <w:tmpl w:val="3D38E05E"/>
    <w:lvl w:ilvl="0" w:tplc="F386E81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65B99"/>
    <w:multiLevelType w:val="hybridMultilevel"/>
    <w:tmpl w:val="B18CEC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C1714"/>
    <w:multiLevelType w:val="hybridMultilevel"/>
    <w:tmpl w:val="01E0511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97D7C57"/>
    <w:multiLevelType w:val="hybridMultilevel"/>
    <w:tmpl w:val="F3801B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3C7ED6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21152F"/>
    <w:multiLevelType w:val="hybridMultilevel"/>
    <w:tmpl w:val="496E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72A29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B143C"/>
    <w:multiLevelType w:val="hybridMultilevel"/>
    <w:tmpl w:val="37D42AC6"/>
    <w:lvl w:ilvl="0" w:tplc="72629D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F2668"/>
    <w:multiLevelType w:val="hybridMultilevel"/>
    <w:tmpl w:val="A9A80C94"/>
    <w:lvl w:ilvl="0" w:tplc="2E76CB58">
      <w:start w:val="1"/>
      <w:numFmt w:val="upp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937EE0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3B02AA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17338AA"/>
    <w:multiLevelType w:val="hybridMultilevel"/>
    <w:tmpl w:val="3886DD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D76F2"/>
    <w:multiLevelType w:val="hybridMultilevel"/>
    <w:tmpl w:val="9618B466"/>
    <w:lvl w:ilvl="0" w:tplc="A636DD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6A00A9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DF5841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847CA7"/>
    <w:multiLevelType w:val="hybridMultilevel"/>
    <w:tmpl w:val="5A9EDDD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9570EB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533C78"/>
    <w:multiLevelType w:val="hybridMultilevel"/>
    <w:tmpl w:val="1524812A"/>
    <w:lvl w:ilvl="0" w:tplc="C34E349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BE3B61"/>
    <w:multiLevelType w:val="hybridMultilevel"/>
    <w:tmpl w:val="FA2050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665983"/>
    <w:multiLevelType w:val="hybridMultilevel"/>
    <w:tmpl w:val="496E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33982"/>
    <w:multiLevelType w:val="singleLevel"/>
    <w:tmpl w:val="F9640EE0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2" w15:restartNumberingAfterBreak="0">
    <w:nsid w:val="47275725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C4587"/>
    <w:multiLevelType w:val="hybridMultilevel"/>
    <w:tmpl w:val="2F704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310D74"/>
    <w:multiLevelType w:val="hybridMultilevel"/>
    <w:tmpl w:val="73B4375C"/>
    <w:lvl w:ilvl="0" w:tplc="BCD0EBC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6C00A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5AA90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8714153"/>
    <w:multiLevelType w:val="multilevel"/>
    <w:tmpl w:val="B704C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59380203"/>
    <w:multiLevelType w:val="hybridMultilevel"/>
    <w:tmpl w:val="F0D02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9906EB"/>
    <w:multiLevelType w:val="hybridMultilevel"/>
    <w:tmpl w:val="2C065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B75EA"/>
    <w:multiLevelType w:val="hybridMultilevel"/>
    <w:tmpl w:val="B25AB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1E760B"/>
    <w:multiLevelType w:val="hybridMultilevel"/>
    <w:tmpl w:val="B9D6E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9308D9"/>
    <w:multiLevelType w:val="hybridMultilevel"/>
    <w:tmpl w:val="95AA02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60CBE"/>
    <w:multiLevelType w:val="hybridMultilevel"/>
    <w:tmpl w:val="6C38356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A423E7"/>
    <w:multiLevelType w:val="hybridMultilevel"/>
    <w:tmpl w:val="AF083F7C"/>
    <w:lvl w:ilvl="0" w:tplc="C69E29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D907052"/>
    <w:multiLevelType w:val="hybridMultilevel"/>
    <w:tmpl w:val="1AB052B2"/>
    <w:lvl w:ilvl="0" w:tplc="E3A844E6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E225625"/>
    <w:multiLevelType w:val="hybridMultilevel"/>
    <w:tmpl w:val="0CA0C8E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2C4AE6"/>
    <w:multiLevelType w:val="hybridMultilevel"/>
    <w:tmpl w:val="FCBE9B76"/>
    <w:lvl w:ilvl="0" w:tplc="E5D83A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7B2E0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862C6A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326E04"/>
    <w:multiLevelType w:val="multilevel"/>
    <w:tmpl w:val="F950F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2073E9C"/>
    <w:multiLevelType w:val="singleLevel"/>
    <w:tmpl w:val="547EFC22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90"/>
      </w:pPr>
      <w:rPr>
        <w:rFonts w:ascii="Times New Roman" w:eastAsia="Times New Roman" w:hAnsi="Times New Roman" w:cs="Arial"/>
      </w:rPr>
    </w:lvl>
  </w:abstractNum>
  <w:abstractNum w:abstractNumId="38" w15:restartNumberingAfterBreak="0">
    <w:nsid w:val="735711DE"/>
    <w:multiLevelType w:val="hybridMultilevel"/>
    <w:tmpl w:val="E56E5814"/>
    <w:lvl w:ilvl="0" w:tplc="BD0889A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FF09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AB27166">
      <w:start w:val="1"/>
      <w:numFmt w:val="decimal"/>
      <w:lvlText w:val="%3)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3D62C61"/>
    <w:multiLevelType w:val="hybridMultilevel"/>
    <w:tmpl w:val="DADE00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30E5F"/>
    <w:multiLevelType w:val="hybridMultilevel"/>
    <w:tmpl w:val="294C9A3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A535CE"/>
    <w:multiLevelType w:val="hybridMultilevel"/>
    <w:tmpl w:val="24F6698C"/>
    <w:lvl w:ilvl="0" w:tplc="AB16EC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F1064"/>
    <w:multiLevelType w:val="hybridMultilevel"/>
    <w:tmpl w:val="226CD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6E25E3"/>
    <w:multiLevelType w:val="hybridMultilevel"/>
    <w:tmpl w:val="3D72BBE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7E7768CC"/>
    <w:multiLevelType w:val="hybridMultilevel"/>
    <w:tmpl w:val="31D66F9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4"/>
  </w:num>
  <w:num w:numId="3">
    <w:abstractNumId w:val="35"/>
  </w:num>
  <w:num w:numId="4">
    <w:abstractNumId w:val="0"/>
  </w:num>
  <w:num w:numId="5">
    <w:abstractNumId w:val="5"/>
  </w:num>
  <w:num w:numId="6">
    <w:abstractNumId w:val="38"/>
  </w:num>
  <w:num w:numId="7">
    <w:abstractNumId w:val="37"/>
  </w:num>
  <w:num w:numId="8">
    <w:abstractNumId w:val="1"/>
  </w:num>
  <w:num w:numId="9">
    <w:abstractNumId w:val="21"/>
  </w:num>
  <w:num w:numId="10">
    <w:abstractNumId w:val="25"/>
  </w:num>
  <w:num w:numId="11">
    <w:abstractNumId w:val="40"/>
  </w:num>
  <w:num w:numId="12">
    <w:abstractNumId w:val="30"/>
  </w:num>
  <w:num w:numId="13">
    <w:abstractNumId w:val="43"/>
  </w:num>
  <w:num w:numId="14">
    <w:abstractNumId w:val="18"/>
  </w:num>
  <w:num w:numId="15">
    <w:abstractNumId w:val="2"/>
  </w:num>
  <w:num w:numId="16">
    <w:abstractNumId w:val="26"/>
  </w:num>
  <w:num w:numId="17">
    <w:abstractNumId w:val="28"/>
  </w:num>
  <w:num w:numId="18">
    <w:abstractNumId w:val="23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12"/>
  </w:num>
  <w:num w:numId="23">
    <w:abstractNumId w:val="4"/>
  </w:num>
  <w:num w:numId="24">
    <w:abstractNumId w:val="13"/>
  </w:num>
  <w:num w:numId="25">
    <w:abstractNumId w:val="13"/>
  </w:num>
  <w:num w:numId="26">
    <w:abstractNumId w:val="42"/>
  </w:num>
  <w:num w:numId="27">
    <w:abstractNumId w:val="32"/>
  </w:num>
  <w:num w:numId="28">
    <w:abstractNumId w:val="10"/>
  </w:num>
  <w:num w:numId="29">
    <w:abstractNumId w:val="36"/>
  </w:num>
  <w:num w:numId="30">
    <w:abstractNumId w:val="17"/>
  </w:num>
  <w:num w:numId="31">
    <w:abstractNumId w:val="14"/>
  </w:num>
  <w:num w:numId="32">
    <w:abstractNumId w:val="7"/>
  </w:num>
  <w:num w:numId="33">
    <w:abstractNumId w:val="6"/>
  </w:num>
  <w:num w:numId="34">
    <w:abstractNumId w:val="15"/>
  </w:num>
  <w:num w:numId="35">
    <w:abstractNumId w:val="16"/>
  </w:num>
  <w:num w:numId="36">
    <w:abstractNumId w:val="22"/>
  </w:num>
  <w:num w:numId="37">
    <w:abstractNumId w:val="29"/>
  </w:num>
  <w:num w:numId="38">
    <w:abstractNumId w:val="11"/>
  </w:num>
  <w:num w:numId="39">
    <w:abstractNumId w:val="20"/>
  </w:num>
  <w:num w:numId="40">
    <w:abstractNumId w:val="33"/>
  </w:num>
  <w:num w:numId="41">
    <w:abstractNumId w:val="34"/>
  </w:num>
  <w:num w:numId="42">
    <w:abstractNumId w:val="44"/>
  </w:num>
  <w:num w:numId="43">
    <w:abstractNumId w:val="8"/>
  </w:num>
  <w:num w:numId="44">
    <w:abstractNumId w:val="39"/>
  </w:num>
  <w:num w:numId="45">
    <w:abstractNumId w:val="27"/>
  </w:num>
  <w:num w:numId="46">
    <w:abstractNumId w:val="41"/>
  </w:num>
  <w:num w:numId="4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71A"/>
    <w:rsid w:val="00001E9E"/>
    <w:rsid w:val="00004943"/>
    <w:rsid w:val="00004E1B"/>
    <w:rsid w:val="00040D90"/>
    <w:rsid w:val="00042979"/>
    <w:rsid w:val="000430A4"/>
    <w:rsid w:val="00044E74"/>
    <w:rsid w:val="000630FD"/>
    <w:rsid w:val="00072642"/>
    <w:rsid w:val="00087B18"/>
    <w:rsid w:val="000B0297"/>
    <w:rsid w:val="000C15D0"/>
    <w:rsid w:val="000D5221"/>
    <w:rsid w:val="000E3D17"/>
    <w:rsid w:val="000E572A"/>
    <w:rsid w:val="000F4417"/>
    <w:rsid w:val="000F4F43"/>
    <w:rsid w:val="0013585F"/>
    <w:rsid w:val="00140517"/>
    <w:rsid w:val="00161B95"/>
    <w:rsid w:val="00164CA3"/>
    <w:rsid w:val="00167543"/>
    <w:rsid w:val="00182EA3"/>
    <w:rsid w:val="00185135"/>
    <w:rsid w:val="00185BC5"/>
    <w:rsid w:val="0019380B"/>
    <w:rsid w:val="001A6F17"/>
    <w:rsid w:val="001B5F13"/>
    <w:rsid w:val="001C3DC2"/>
    <w:rsid w:val="001C4A6D"/>
    <w:rsid w:val="001D2410"/>
    <w:rsid w:val="001D2524"/>
    <w:rsid w:val="001D3C4B"/>
    <w:rsid w:val="001D5AAC"/>
    <w:rsid w:val="001F7FEE"/>
    <w:rsid w:val="00204CC7"/>
    <w:rsid w:val="00205C47"/>
    <w:rsid w:val="0022402C"/>
    <w:rsid w:val="0024584C"/>
    <w:rsid w:val="00251DB4"/>
    <w:rsid w:val="0026675E"/>
    <w:rsid w:val="00267702"/>
    <w:rsid w:val="002842F4"/>
    <w:rsid w:val="00284E9F"/>
    <w:rsid w:val="002851D0"/>
    <w:rsid w:val="00291329"/>
    <w:rsid w:val="00291491"/>
    <w:rsid w:val="002A7BBC"/>
    <w:rsid w:val="002B2D30"/>
    <w:rsid w:val="002B6F6F"/>
    <w:rsid w:val="002C409D"/>
    <w:rsid w:val="002C4FC6"/>
    <w:rsid w:val="002C7E50"/>
    <w:rsid w:val="002E1FCB"/>
    <w:rsid w:val="002E593D"/>
    <w:rsid w:val="002E5E63"/>
    <w:rsid w:val="002F0928"/>
    <w:rsid w:val="003123F2"/>
    <w:rsid w:val="00317AEB"/>
    <w:rsid w:val="00331025"/>
    <w:rsid w:val="00332F55"/>
    <w:rsid w:val="003345AA"/>
    <w:rsid w:val="003363C1"/>
    <w:rsid w:val="00337DB2"/>
    <w:rsid w:val="003475EF"/>
    <w:rsid w:val="003743C0"/>
    <w:rsid w:val="00381E46"/>
    <w:rsid w:val="0039294C"/>
    <w:rsid w:val="00396CD2"/>
    <w:rsid w:val="003A006A"/>
    <w:rsid w:val="003A0BEE"/>
    <w:rsid w:val="003B1731"/>
    <w:rsid w:val="003B5DFF"/>
    <w:rsid w:val="003B74C0"/>
    <w:rsid w:val="003C50C3"/>
    <w:rsid w:val="003D13DC"/>
    <w:rsid w:val="003D541D"/>
    <w:rsid w:val="003D6098"/>
    <w:rsid w:val="003D6114"/>
    <w:rsid w:val="003E184A"/>
    <w:rsid w:val="00402077"/>
    <w:rsid w:val="004040DA"/>
    <w:rsid w:val="00413777"/>
    <w:rsid w:val="004364DF"/>
    <w:rsid w:val="00446E12"/>
    <w:rsid w:val="00473CF5"/>
    <w:rsid w:val="004744BA"/>
    <w:rsid w:val="0049208D"/>
    <w:rsid w:val="00492D1D"/>
    <w:rsid w:val="00493358"/>
    <w:rsid w:val="004A1838"/>
    <w:rsid w:val="004A4C48"/>
    <w:rsid w:val="004B10CF"/>
    <w:rsid w:val="004B57BD"/>
    <w:rsid w:val="004C2744"/>
    <w:rsid w:val="004C4CB6"/>
    <w:rsid w:val="004D6700"/>
    <w:rsid w:val="004F2B41"/>
    <w:rsid w:val="004F3135"/>
    <w:rsid w:val="004F4335"/>
    <w:rsid w:val="00506078"/>
    <w:rsid w:val="00506C67"/>
    <w:rsid w:val="00516728"/>
    <w:rsid w:val="005175AC"/>
    <w:rsid w:val="00525857"/>
    <w:rsid w:val="0052636F"/>
    <w:rsid w:val="0053115B"/>
    <w:rsid w:val="00532E64"/>
    <w:rsid w:val="00562548"/>
    <w:rsid w:val="005639F1"/>
    <w:rsid w:val="00563E12"/>
    <w:rsid w:val="00567F56"/>
    <w:rsid w:val="00592159"/>
    <w:rsid w:val="005A622D"/>
    <w:rsid w:val="005B2F01"/>
    <w:rsid w:val="005C102E"/>
    <w:rsid w:val="005C2658"/>
    <w:rsid w:val="005C403F"/>
    <w:rsid w:val="005E79F9"/>
    <w:rsid w:val="005F23A1"/>
    <w:rsid w:val="005F5241"/>
    <w:rsid w:val="0060686F"/>
    <w:rsid w:val="00612E6E"/>
    <w:rsid w:val="006222CD"/>
    <w:rsid w:val="00626231"/>
    <w:rsid w:val="006263F0"/>
    <w:rsid w:val="00642CD8"/>
    <w:rsid w:val="006503AF"/>
    <w:rsid w:val="00677B11"/>
    <w:rsid w:val="00684FCF"/>
    <w:rsid w:val="006A5BD4"/>
    <w:rsid w:val="006A62A2"/>
    <w:rsid w:val="006B0954"/>
    <w:rsid w:val="006C0645"/>
    <w:rsid w:val="006D37F2"/>
    <w:rsid w:val="006F1F90"/>
    <w:rsid w:val="006F6558"/>
    <w:rsid w:val="007143E5"/>
    <w:rsid w:val="00722F60"/>
    <w:rsid w:val="00735DDE"/>
    <w:rsid w:val="00736E11"/>
    <w:rsid w:val="00752424"/>
    <w:rsid w:val="007562DC"/>
    <w:rsid w:val="007641D8"/>
    <w:rsid w:val="00767B60"/>
    <w:rsid w:val="00793D01"/>
    <w:rsid w:val="007A60B0"/>
    <w:rsid w:val="007A631B"/>
    <w:rsid w:val="007B64A7"/>
    <w:rsid w:val="007C68CF"/>
    <w:rsid w:val="007D1853"/>
    <w:rsid w:val="007D6130"/>
    <w:rsid w:val="007D7A23"/>
    <w:rsid w:val="007E5A93"/>
    <w:rsid w:val="007F764A"/>
    <w:rsid w:val="00803FD7"/>
    <w:rsid w:val="00807246"/>
    <w:rsid w:val="008079A0"/>
    <w:rsid w:val="008145E7"/>
    <w:rsid w:val="008174DC"/>
    <w:rsid w:val="0081753D"/>
    <w:rsid w:val="008233C8"/>
    <w:rsid w:val="00826268"/>
    <w:rsid w:val="00865B02"/>
    <w:rsid w:val="0086655C"/>
    <w:rsid w:val="00893852"/>
    <w:rsid w:val="00895AB4"/>
    <w:rsid w:val="008B772D"/>
    <w:rsid w:val="008B7A2C"/>
    <w:rsid w:val="008D4C93"/>
    <w:rsid w:val="008E5779"/>
    <w:rsid w:val="008F57C8"/>
    <w:rsid w:val="00905462"/>
    <w:rsid w:val="00906938"/>
    <w:rsid w:val="009127D6"/>
    <w:rsid w:val="00913238"/>
    <w:rsid w:val="00914A9D"/>
    <w:rsid w:val="0092013A"/>
    <w:rsid w:val="00924DE6"/>
    <w:rsid w:val="00926204"/>
    <w:rsid w:val="009272B1"/>
    <w:rsid w:val="009625AA"/>
    <w:rsid w:val="00963FFF"/>
    <w:rsid w:val="009676AE"/>
    <w:rsid w:val="009766C3"/>
    <w:rsid w:val="00982B42"/>
    <w:rsid w:val="009931D0"/>
    <w:rsid w:val="009A5E60"/>
    <w:rsid w:val="009B51CE"/>
    <w:rsid w:val="009C216F"/>
    <w:rsid w:val="009C2D53"/>
    <w:rsid w:val="009C5AD2"/>
    <w:rsid w:val="009D39E9"/>
    <w:rsid w:val="009D42DB"/>
    <w:rsid w:val="009E4CC9"/>
    <w:rsid w:val="00A15616"/>
    <w:rsid w:val="00A23C43"/>
    <w:rsid w:val="00A3044F"/>
    <w:rsid w:val="00A30A20"/>
    <w:rsid w:val="00A32311"/>
    <w:rsid w:val="00A32C7A"/>
    <w:rsid w:val="00A330D8"/>
    <w:rsid w:val="00A447AA"/>
    <w:rsid w:val="00A5138D"/>
    <w:rsid w:val="00A62360"/>
    <w:rsid w:val="00A76B89"/>
    <w:rsid w:val="00A9066E"/>
    <w:rsid w:val="00A96E18"/>
    <w:rsid w:val="00AB75F3"/>
    <w:rsid w:val="00AB7AAF"/>
    <w:rsid w:val="00AB7DE0"/>
    <w:rsid w:val="00AC2A7C"/>
    <w:rsid w:val="00AE77AA"/>
    <w:rsid w:val="00AF04ED"/>
    <w:rsid w:val="00AF2DE5"/>
    <w:rsid w:val="00AF4F73"/>
    <w:rsid w:val="00AF7163"/>
    <w:rsid w:val="00B010B5"/>
    <w:rsid w:val="00B06423"/>
    <w:rsid w:val="00B43E1A"/>
    <w:rsid w:val="00B51367"/>
    <w:rsid w:val="00B70727"/>
    <w:rsid w:val="00B71B5E"/>
    <w:rsid w:val="00B724F0"/>
    <w:rsid w:val="00B761BA"/>
    <w:rsid w:val="00B77506"/>
    <w:rsid w:val="00B86D7A"/>
    <w:rsid w:val="00BD39F5"/>
    <w:rsid w:val="00BD5A5F"/>
    <w:rsid w:val="00BD7A1D"/>
    <w:rsid w:val="00BE53C5"/>
    <w:rsid w:val="00BF0366"/>
    <w:rsid w:val="00BF28CC"/>
    <w:rsid w:val="00BF448F"/>
    <w:rsid w:val="00BF752E"/>
    <w:rsid w:val="00C30650"/>
    <w:rsid w:val="00C43F3A"/>
    <w:rsid w:val="00C45D8F"/>
    <w:rsid w:val="00C45F34"/>
    <w:rsid w:val="00C46738"/>
    <w:rsid w:val="00C50A0A"/>
    <w:rsid w:val="00C52B3C"/>
    <w:rsid w:val="00C5371A"/>
    <w:rsid w:val="00C56576"/>
    <w:rsid w:val="00C65C44"/>
    <w:rsid w:val="00C73E9F"/>
    <w:rsid w:val="00CA3AE8"/>
    <w:rsid w:val="00CB1117"/>
    <w:rsid w:val="00CC07A4"/>
    <w:rsid w:val="00CC2FD2"/>
    <w:rsid w:val="00CC6305"/>
    <w:rsid w:val="00CC73C0"/>
    <w:rsid w:val="00CD76EC"/>
    <w:rsid w:val="00CD7800"/>
    <w:rsid w:val="00CE2A09"/>
    <w:rsid w:val="00D13A1C"/>
    <w:rsid w:val="00D14719"/>
    <w:rsid w:val="00D31972"/>
    <w:rsid w:val="00D34B25"/>
    <w:rsid w:val="00D405B6"/>
    <w:rsid w:val="00D43B0E"/>
    <w:rsid w:val="00D65051"/>
    <w:rsid w:val="00D655E1"/>
    <w:rsid w:val="00D77CE1"/>
    <w:rsid w:val="00D8308F"/>
    <w:rsid w:val="00D903B8"/>
    <w:rsid w:val="00D92FDE"/>
    <w:rsid w:val="00D96DD1"/>
    <w:rsid w:val="00DA6C7D"/>
    <w:rsid w:val="00DB2365"/>
    <w:rsid w:val="00DC6A04"/>
    <w:rsid w:val="00DD3FA5"/>
    <w:rsid w:val="00DD4491"/>
    <w:rsid w:val="00E02893"/>
    <w:rsid w:val="00E1267F"/>
    <w:rsid w:val="00E20052"/>
    <w:rsid w:val="00E34402"/>
    <w:rsid w:val="00E34B72"/>
    <w:rsid w:val="00E35FA4"/>
    <w:rsid w:val="00E37784"/>
    <w:rsid w:val="00E43E42"/>
    <w:rsid w:val="00E52A90"/>
    <w:rsid w:val="00E54EF4"/>
    <w:rsid w:val="00E67F58"/>
    <w:rsid w:val="00E72DB0"/>
    <w:rsid w:val="00E84DF5"/>
    <w:rsid w:val="00EA2181"/>
    <w:rsid w:val="00EA2930"/>
    <w:rsid w:val="00EB36B6"/>
    <w:rsid w:val="00EB5EE1"/>
    <w:rsid w:val="00EC1258"/>
    <w:rsid w:val="00ED0080"/>
    <w:rsid w:val="00ED3739"/>
    <w:rsid w:val="00EF08D5"/>
    <w:rsid w:val="00EF1EC3"/>
    <w:rsid w:val="00EF5C48"/>
    <w:rsid w:val="00F026B9"/>
    <w:rsid w:val="00F32E55"/>
    <w:rsid w:val="00F354E7"/>
    <w:rsid w:val="00F43BAD"/>
    <w:rsid w:val="00F56A28"/>
    <w:rsid w:val="00F60D6A"/>
    <w:rsid w:val="00F63642"/>
    <w:rsid w:val="00F665FF"/>
    <w:rsid w:val="00F70236"/>
    <w:rsid w:val="00F70B56"/>
    <w:rsid w:val="00F81B95"/>
    <w:rsid w:val="00F8601F"/>
    <w:rsid w:val="00F8753A"/>
    <w:rsid w:val="00FA320A"/>
    <w:rsid w:val="00FC0DE7"/>
    <w:rsid w:val="00FC4A5E"/>
    <w:rsid w:val="00FE0FAF"/>
    <w:rsid w:val="00FE53C7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4EC062A3-10C5-4E8D-AEB0-C3F21BB2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32311"/>
    <w:rPr>
      <w:sz w:val="24"/>
      <w:szCs w:val="24"/>
    </w:rPr>
  </w:style>
  <w:style w:type="paragraph" w:styleId="Nagwek1">
    <w:name w:val="heading 1"/>
    <w:aliases w:val="Nagłówek REKTOR"/>
    <w:basedOn w:val="Normalny"/>
    <w:next w:val="Normalny"/>
    <w:autoRedefine/>
    <w:qFormat/>
    <w:rsid w:val="003D6098"/>
    <w:pPr>
      <w:keepNext/>
      <w:pBdr>
        <w:top w:val="single" w:sz="4" w:space="3" w:color="auto"/>
        <w:bottom w:val="single" w:sz="4" w:space="3" w:color="auto"/>
      </w:pBdr>
      <w:spacing w:before="240" w:after="240"/>
      <w:jc w:val="center"/>
      <w:outlineLvl w:val="0"/>
    </w:pPr>
    <w:rPr>
      <w:bCs/>
      <w:spacing w:val="64"/>
      <w:kern w:val="32"/>
    </w:rPr>
  </w:style>
  <w:style w:type="paragraph" w:styleId="Nagwek2">
    <w:name w:val="heading 2"/>
    <w:basedOn w:val="Normalny"/>
    <w:next w:val="Normalny"/>
    <w:qFormat/>
    <w:rsid w:val="009C5AD2"/>
    <w:pPr>
      <w:keepNext/>
      <w:spacing w:before="840" w:after="24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32311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5371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5371A"/>
    <w:pPr>
      <w:tabs>
        <w:tab w:val="center" w:pos="4536"/>
        <w:tab w:val="right" w:pos="9072"/>
      </w:tabs>
    </w:pPr>
  </w:style>
  <w:style w:type="paragraph" w:customStyle="1" w:styleId="Miejscowo">
    <w:name w:val="Miejscowość"/>
    <w:aliases w:val="data"/>
    <w:basedOn w:val="Normalny"/>
    <w:rsid w:val="00F665FF"/>
    <w:pPr>
      <w:spacing w:before="240" w:after="240"/>
      <w:jc w:val="right"/>
    </w:pPr>
    <w:rPr>
      <w:szCs w:val="20"/>
    </w:rPr>
  </w:style>
  <w:style w:type="paragraph" w:customStyle="1" w:styleId="Nagwekdokumentu">
    <w:name w:val="Nagłówek dokumentu"/>
    <w:basedOn w:val="Nagwek2"/>
    <w:next w:val="Normalny"/>
    <w:rsid w:val="003345AA"/>
    <w:pPr>
      <w:spacing w:before="480" w:after="120" w:line="320" w:lineRule="exact"/>
    </w:pPr>
    <w:rPr>
      <w:rFonts w:cs="Times New Roman"/>
      <w:iCs w:val="0"/>
      <w:sz w:val="24"/>
      <w:szCs w:val="20"/>
    </w:rPr>
  </w:style>
  <w:style w:type="paragraph" w:customStyle="1" w:styleId="Tytudokumentu">
    <w:name w:val="Tytuł dokumentu"/>
    <w:basedOn w:val="Normalny"/>
    <w:next w:val="Normalny"/>
    <w:rsid w:val="00CA3AE8"/>
    <w:pPr>
      <w:pBdr>
        <w:bottom w:val="double" w:sz="6" w:space="8" w:color="auto"/>
      </w:pBdr>
      <w:spacing w:after="360"/>
      <w:jc w:val="center"/>
    </w:pPr>
    <w:rPr>
      <w:spacing w:val="-3"/>
      <w:szCs w:val="20"/>
    </w:rPr>
  </w:style>
  <w:style w:type="character" w:styleId="Numerstrony">
    <w:name w:val="page number"/>
    <w:basedOn w:val="Domylnaczcionkaakapitu"/>
    <w:rsid w:val="00B010B5"/>
  </w:style>
  <w:style w:type="paragraph" w:customStyle="1" w:styleId="MojTekstBW">
    <w:name w:val="MojTekstBW"/>
    <w:basedOn w:val="Normalny"/>
    <w:rsid w:val="0026770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</w:tabs>
      <w:autoSpaceDE w:val="0"/>
      <w:autoSpaceDN w:val="0"/>
      <w:adjustRightInd w:val="0"/>
      <w:spacing w:line="280" w:lineRule="atLeast"/>
      <w:jc w:val="both"/>
    </w:pPr>
    <w:rPr>
      <w:rFonts w:ascii="GaramondItcTEELigCon" w:hAnsi="GaramondItcTEELigCon"/>
      <w:sz w:val="20"/>
      <w:szCs w:val="20"/>
    </w:rPr>
  </w:style>
  <w:style w:type="paragraph" w:styleId="Akapitzlist">
    <w:name w:val="List Paragraph"/>
    <w:basedOn w:val="Normalny"/>
    <w:qFormat/>
    <w:rsid w:val="00267702"/>
    <w:pPr>
      <w:ind w:left="708"/>
    </w:pPr>
  </w:style>
  <w:style w:type="paragraph" w:customStyle="1" w:styleId="Zdnia">
    <w:name w:val="Z dnia"/>
    <w:basedOn w:val="Normalny"/>
    <w:next w:val="Tytudokumentu"/>
    <w:rsid w:val="00A9066E"/>
    <w:pPr>
      <w:spacing w:after="240"/>
      <w:jc w:val="center"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6C0645"/>
    <w:pPr>
      <w:spacing w:line="360" w:lineRule="auto"/>
      <w:ind w:left="360" w:firstLine="708"/>
      <w:jc w:val="both"/>
    </w:pPr>
    <w:rPr>
      <w:rFonts w:ascii="Garamond" w:hAnsi="Garamond"/>
    </w:rPr>
  </w:style>
  <w:style w:type="character" w:customStyle="1" w:styleId="Tekstpodstawowywcity2Znak">
    <w:name w:val="Tekst podstawowy wcięty 2 Znak"/>
    <w:link w:val="Tekstpodstawowywcity2"/>
    <w:rsid w:val="006C0645"/>
    <w:rPr>
      <w:rFonts w:ascii="Garamond" w:hAnsi="Garamond"/>
      <w:sz w:val="24"/>
      <w:szCs w:val="24"/>
    </w:rPr>
  </w:style>
  <w:style w:type="paragraph" w:styleId="Tekstdymka">
    <w:name w:val="Balloon Text"/>
    <w:basedOn w:val="Normalny"/>
    <w:link w:val="TekstdymkaZnak"/>
    <w:rsid w:val="00040D90"/>
    <w:rPr>
      <w:sz w:val="18"/>
      <w:szCs w:val="18"/>
    </w:rPr>
  </w:style>
  <w:style w:type="character" w:customStyle="1" w:styleId="TekstdymkaZnak">
    <w:name w:val="Tekst dymka Znak"/>
    <w:link w:val="Tekstdymka"/>
    <w:rsid w:val="00040D90"/>
    <w:rPr>
      <w:sz w:val="18"/>
      <w:szCs w:val="18"/>
    </w:rPr>
  </w:style>
  <w:style w:type="paragraph" w:styleId="NormalnyWeb">
    <w:name w:val="Normal (Web)"/>
    <w:basedOn w:val="Normalny"/>
    <w:uiPriority w:val="99"/>
    <w:rsid w:val="001D5AA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ZW 26/2022</vt:lpstr>
    </vt:vector>
  </TitlesOfParts>
  <Company>Politechnika Wroclawska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ZW 26/2022</dc:title>
  <dc:subject/>
  <dc:creator>Tamara</dc:creator>
  <cp:keywords>regulamin;regulamin pracy zmiana 2022</cp:keywords>
  <cp:lastModifiedBy>Magdalena Soberka</cp:lastModifiedBy>
  <cp:revision>2</cp:revision>
  <cp:lastPrinted>2023-03-09T09:34:00Z</cp:lastPrinted>
  <dcterms:created xsi:type="dcterms:W3CDTF">2024-04-04T08:51:00Z</dcterms:created>
  <dcterms:modified xsi:type="dcterms:W3CDTF">2024-04-04T08:51:00Z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